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A6AB8" w14:textId="77777777" w:rsidR="00A26FD3" w:rsidRPr="00D24F88" w:rsidRDefault="00A26FD3" w:rsidP="00A26FD3"/>
    <w:p w14:paraId="1719134A" w14:textId="352CF677" w:rsidR="00A26FD3" w:rsidRPr="00D24F88" w:rsidRDefault="00D24F88" w:rsidP="00D24F88">
      <w:pPr>
        <w:jc w:val="center"/>
        <w:rPr>
          <w:b/>
          <w:sz w:val="32"/>
          <w:szCs w:val="32"/>
        </w:rPr>
      </w:pPr>
      <w:r w:rsidRPr="00D24F88">
        <w:rPr>
          <w:b/>
          <w:sz w:val="32"/>
          <w:szCs w:val="32"/>
        </w:rPr>
        <w:t xml:space="preserve">MMPW Fire District </w:t>
      </w:r>
      <w:r w:rsidR="00A26FD3" w:rsidRPr="00D24F88">
        <w:rPr>
          <w:b/>
          <w:sz w:val="32"/>
          <w:szCs w:val="32"/>
        </w:rPr>
        <w:t>Notice of Meeting</w:t>
      </w:r>
    </w:p>
    <w:p w14:paraId="2B96664D" w14:textId="39599F81" w:rsidR="00A26FD3" w:rsidRDefault="00A26FD3" w:rsidP="00A26FD3">
      <w:r>
        <w:t xml:space="preserve"> </w:t>
      </w:r>
      <w:r w:rsidR="00323CBE">
        <w:t>T</w:t>
      </w:r>
      <w:r>
        <w:t xml:space="preserve">he </w:t>
      </w:r>
      <w:r w:rsidR="00D24F88">
        <w:t>MMPW</w:t>
      </w:r>
      <w:r>
        <w:t xml:space="preserve"> Fire District’s Fire Board will meet at the </w:t>
      </w:r>
      <w:r w:rsidR="00D24F88">
        <w:t>Monticello</w:t>
      </w:r>
      <w:r>
        <w:t xml:space="preserve"> Fire Station, located at </w:t>
      </w:r>
      <w:r w:rsidR="00D24F88">
        <w:t>412 N</w:t>
      </w:r>
      <w:r>
        <w:t xml:space="preserve">. Main Street, </w:t>
      </w:r>
      <w:r w:rsidR="00D24F88">
        <w:t>Monticello</w:t>
      </w:r>
      <w:r>
        <w:t xml:space="preserve"> WI, on </w:t>
      </w:r>
      <w:r w:rsidRPr="00323CBE">
        <w:rPr>
          <w:b/>
          <w:i/>
        </w:rPr>
        <w:t>Monday</w:t>
      </w:r>
      <w:r w:rsidR="00323CBE" w:rsidRPr="00323CBE">
        <w:rPr>
          <w:b/>
          <w:i/>
        </w:rPr>
        <w:t>,</w:t>
      </w:r>
      <w:r w:rsidRPr="00323CBE">
        <w:rPr>
          <w:b/>
          <w:i/>
        </w:rPr>
        <w:t xml:space="preserve"> </w:t>
      </w:r>
      <w:r w:rsidR="001B494D">
        <w:rPr>
          <w:b/>
          <w:i/>
        </w:rPr>
        <w:t>September 12</w:t>
      </w:r>
      <w:bookmarkStart w:id="0" w:name="_GoBack"/>
      <w:bookmarkEnd w:id="0"/>
      <w:r w:rsidRPr="00323CBE">
        <w:rPr>
          <w:b/>
          <w:i/>
        </w:rPr>
        <w:t>, 201</w:t>
      </w:r>
      <w:r w:rsidR="008D6363">
        <w:rPr>
          <w:b/>
          <w:i/>
        </w:rPr>
        <w:t>9</w:t>
      </w:r>
      <w:r w:rsidR="00D24F88" w:rsidRPr="00323CBE">
        <w:rPr>
          <w:b/>
          <w:i/>
        </w:rPr>
        <w:t>,</w:t>
      </w:r>
      <w:r w:rsidRPr="00323CBE">
        <w:rPr>
          <w:b/>
          <w:i/>
        </w:rPr>
        <w:t xml:space="preserve"> beginning at </w:t>
      </w:r>
      <w:r w:rsidR="00D24F88" w:rsidRPr="00323CBE">
        <w:rPr>
          <w:b/>
          <w:i/>
        </w:rPr>
        <w:t>7</w:t>
      </w:r>
      <w:r w:rsidR="003D21C8">
        <w:rPr>
          <w:b/>
          <w:i/>
        </w:rPr>
        <w:t>:30</w:t>
      </w:r>
      <w:r w:rsidRPr="00323CBE">
        <w:rPr>
          <w:b/>
          <w:i/>
        </w:rPr>
        <w:t xml:space="preserve"> P.M.</w:t>
      </w:r>
      <w:r>
        <w:t xml:space="preserve"> to address the following agenda: </w:t>
      </w:r>
    </w:p>
    <w:p w14:paraId="63A40C86" w14:textId="24C6B4E1" w:rsidR="00D24F88" w:rsidRDefault="00A26FD3" w:rsidP="00723FD5">
      <w:pPr>
        <w:pStyle w:val="ListParagraph"/>
        <w:numPr>
          <w:ilvl w:val="0"/>
          <w:numId w:val="6"/>
        </w:numPr>
        <w:rPr>
          <w:b/>
        </w:rPr>
      </w:pPr>
      <w:r w:rsidRPr="005F5410">
        <w:rPr>
          <w:b/>
        </w:rPr>
        <w:t>Call to order</w:t>
      </w:r>
    </w:p>
    <w:p w14:paraId="53BFB728" w14:textId="1AB81D11" w:rsidR="008D6363" w:rsidRDefault="008D6363" w:rsidP="00723FD5">
      <w:pPr>
        <w:pStyle w:val="ListParagraph"/>
        <w:numPr>
          <w:ilvl w:val="0"/>
          <w:numId w:val="6"/>
        </w:numPr>
        <w:rPr>
          <w:b/>
        </w:rPr>
      </w:pPr>
      <w:r>
        <w:rPr>
          <w:b/>
        </w:rPr>
        <w:t>Roll call</w:t>
      </w:r>
    </w:p>
    <w:p w14:paraId="37A74903" w14:textId="0E422F19" w:rsidR="00D24F88" w:rsidRPr="008D2E2E" w:rsidRDefault="00A26FD3" w:rsidP="008D2E2E">
      <w:pPr>
        <w:pStyle w:val="ListParagraph"/>
        <w:numPr>
          <w:ilvl w:val="0"/>
          <w:numId w:val="6"/>
        </w:numPr>
        <w:rPr>
          <w:b/>
        </w:rPr>
      </w:pPr>
      <w:r w:rsidRPr="003D21C8">
        <w:rPr>
          <w:b/>
        </w:rPr>
        <w:t>Announcement</w:t>
      </w:r>
      <w:r w:rsidR="000834FD" w:rsidRPr="003D21C8">
        <w:rPr>
          <w:b/>
        </w:rPr>
        <w:t>s</w:t>
      </w:r>
      <w:r w:rsidR="008D2E2E">
        <w:rPr>
          <w:b/>
        </w:rPr>
        <w:t>/Public Comments</w:t>
      </w:r>
    </w:p>
    <w:p w14:paraId="2E393974" w14:textId="1C668A39" w:rsidR="000834FD" w:rsidRPr="005F5410" w:rsidRDefault="00323CBE" w:rsidP="00723FD5">
      <w:pPr>
        <w:pStyle w:val="ListParagraph"/>
        <w:numPr>
          <w:ilvl w:val="0"/>
          <w:numId w:val="6"/>
        </w:numPr>
        <w:rPr>
          <w:b/>
        </w:rPr>
      </w:pPr>
      <w:r w:rsidRPr="005F5410">
        <w:rPr>
          <w:b/>
        </w:rPr>
        <w:t xml:space="preserve">Secretary Report: </w:t>
      </w:r>
      <w:r w:rsidR="00A26FD3" w:rsidRPr="005F5410">
        <w:rPr>
          <w:b/>
        </w:rPr>
        <w:t xml:space="preserve">Approval of minutes from Fire Board </w:t>
      </w:r>
      <w:r w:rsidR="00C97A3A">
        <w:rPr>
          <w:b/>
        </w:rPr>
        <w:t>Meeting</w:t>
      </w:r>
      <w:r w:rsidR="00A26FD3" w:rsidRPr="005F5410">
        <w:rPr>
          <w:b/>
        </w:rPr>
        <w:t xml:space="preserve"> – </w:t>
      </w:r>
      <w:r w:rsidR="00C97A3A">
        <w:rPr>
          <w:b/>
        </w:rPr>
        <w:t>J</w:t>
      </w:r>
      <w:r w:rsidR="008D2E2E">
        <w:rPr>
          <w:b/>
        </w:rPr>
        <w:t>uly</w:t>
      </w:r>
      <w:r w:rsidR="003D21C8">
        <w:rPr>
          <w:b/>
        </w:rPr>
        <w:t xml:space="preserve"> </w:t>
      </w:r>
      <w:r w:rsidRPr="005F5410">
        <w:rPr>
          <w:b/>
        </w:rPr>
        <w:t>201</w:t>
      </w:r>
      <w:r w:rsidR="008D6363">
        <w:rPr>
          <w:b/>
        </w:rPr>
        <w:t>9</w:t>
      </w:r>
      <w:r w:rsidR="00A26FD3" w:rsidRPr="005F5410">
        <w:rPr>
          <w:b/>
        </w:rPr>
        <w:t xml:space="preserve"> </w:t>
      </w:r>
    </w:p>
    <w:p w14:paraId="6C91271F" w14:textId="5EB9E9C2" w:rsidR="00323CBE" w:rsidRDefault="00323CBE" w:rsidP="00723FD5">
      <w:pPr>
        <w:pStyle w:val="ListParagraph"/>
        <w:numPr>
          <w:ilvl w:val="0"/>
          <w:numId w:val="6"/>
        </w:numPr>
        <w:rPr>
          <w:b/>
        </w:rPr>
      </w:pPr>
      <w:r w:rsidRPr="005F5410">
        <w:rPr>
          <w:b/>
        </w:rPr>
        <w:t xml:space="preserve">Treasurer Report: </w:t>
      </w:r>
      <w:r w:rsidR="008D6363">
        <w:rPr>
          <w:b/>
        </w:rPr>
        <w:t xml:space="preserve">Presentation </w:t>
      </w:r>
      <w:r w:rsidRPr="005F5410">
        <w:rPr>
          <w:b/>
        </w:rPr>
        <w:t>and Approval of financ</w:t>
      </w:r>
      <w:r w:rsidR="001269A3" w:rsidRPr="005F5410">
        <w:rPr>
          <w:b/>
        </w:rPr>
        <w:t>e</w:t>
      </w:r>
      <w:r w:rsidRPr="005F5410">
        <w:rPr>
          <w:b/>
        </w:rPr>
        <w:t xml:space="preserve"> report</w:t>
      </w:r>
    </w:p>
    <w:p w14:paraId="7CAD7F11" w14:textId="375973A0" w:rsidR="008D6363" w:rsidRPr="009F2E31" w:rsidRDefault="008D6363" w:rsidP="008D6363">
      <w:pPr>
        <w:pStyle w:val="ListParagraph"/>
        <w:numPr>
          <w:ilvl w:val="1"/>
          <w:numId w:val="6"/>
        </w:numPr>
      </w:pPr>
      <w:r w:rsidRPr="009F2E31">
        <w:t>Primetime Business checking</w:t>
      </w:r>
      <w:r w:rsidR="009F2E31" w:rsidRPr="009F2E31">
        <w:t xml:space="preserve"> ($</w:t>
      </w:r>
      <w:r w:rsidR="008D2E2E">
        <w:rPr>
          <w:i/>
          <w:iCs/>
        </w:rPr>
        <w:t>5,8</w:t>
      </w:r>
      <w:r w:rsidR="001B494D">
        <w:rPr>
          <w:i/>
          <w:iCs/>
        </w:rPr>
        <w:t>05.89</w:t>
      </w:r>
      <w:r w:rsidR="008D2E2E">
        <w:rPr>
          <w:i/>
          <w:iCs/>
        </w:rPr>
        <w:t xml:space="preserve"> </w:t>
      </w:r>
      <w:r w:rsidR="009F2E31" w:rsidRPr="009F2E31">
        <w:t xml:space="preserve">bank </w:t>
      </w:r>
      <w:r w:rsidR="00BC2253" w:rsidRPr="009F2E31">
        <w:t>st</w:t>
      </w:r>
      <w:r w:rsidR="00BC2253">
        <w:t xml:space="preserve">atement </w:t>
      </w:r>
      <w:r w:rsidR="00BC2253" w:rsidRPr="000D7EFA">
        <w:rPr>
          <w:i/>
          <w:iCs/>
        </w:rPr>
        <w:t>0</w:t>
      </w:r>
      <w:r w:rsidR="001B494D">
        <w:rPr>
          <w:i/>
          <w:iCs/>
        </w:rPr>
        <w:t>8</w:t>
      </w:r>
      <w:r w:rsidR="003D21C8" w:rsidRPr="000D7EFA">
        <w:rPr>
          <w:i/>
          <w:iCs/>
        </w:rPr>
        <w:t>/2019</w:t>
      </w:r>
      <w:r w:rsidR="009F2E31" w:rsidRPr="009F2E31">
        <w:t>)</w:t>
      </w:r>
    </w:p>
    <w:p w14:paraId="1CAE2508" w14:textId="37593070" w:rsidR="009F2E31" w:rsidRPr="009F2E31" w:rsidRDefault="009F2E31" w:rsidP="009F2E31">
      <w:pPr>
        <w:pStyle w:val="ListParagraph"/>
        <w:numPr>
          <w:ilvl w:val="1"/>
          <w:numId w:val="6"/>
        </w:numPr>
      </w:pPr>
      <w:r w:rsidRPr="009F2E31">
        <w:t xml:space="preserve">Money Market, balance </w:t>
      </w:r>
      <w:r w:rsidRPr="009F2E31">
        <w:rPr>
          <w:i/>
        </w:rPr>
        <w:t>($</w:t>
      </w:r>
      <w:r w:rsidR="008D2E2E">
        <w:rPr>
          <w:i/>
        </w:rPr>
        <w:t>3</w:t>
      </w:r>
      <w:r w:rsidR="001B494D">
        <w:rPr>
          <w:i/>
        </w:rPr>
        <w:t>0,536.75</w:t>
      </w:r>
      <w:r w:rsidRPr="009F2E31">
        <w:rPr>
          <w:i/>
        </w:rPr>
        <w:t xml:space="preserve"> reported </w:t>
      </w:r>
      <w:r w:rsidR="00BC2253">
        <w:rPr>
          <w:i/>
        </w:rPr>
        <w:t>0</w:t>
      </w:r>
      <w:r w:rsidR="001B494D">
        <w:rPr>
          <w:i/>
        </w:rPr>
        <w:t>8</w:t>
      </w:r>
      <w:r w:rsidR="00BC2253">
        <w:rPr>
          <w:i/>
        </w:rPr>
        <w:t>/2019)</w:t>
      </w:r>
    </w:p>
    <w:p w14:paraId="20800942" w14:textId="036F00E6" w:rsidR="009F2E31" w:rsidRDefault="00323CBE" w:rsidP="009F2E31">
      <w:pPr>
        <w:pStyle w:val="ListParagraph"/>
        <w:numPr>
          <w:ilvl w:val="0"/>
          <w:numId w:val="6"/>
        </w:numPr>
        <w:rPr>
          <w:b/>
        </w:rPr>
      </w:pPr>
      <w:r w:rsidRPr="004B3D84">
        <w:rPr>
          <w:b/>
        </w:rPr>
        <w:t xml:space="preserve">Discussion/Action – </w:t>
      </w:r>
      <w:r w:rsidR="00E10B08" w:rsidRPr="004B3D84">
        <w:rPr>
          <w:b/>
        </w:rPr>
        <w:t xml:space="preserve">Audit of Bills and Approval for </w:t>
      </w:r>
      <w:r w:rsidRPr="004B3D84">
        <w:rPr>
          <w:b/>
        </w:rPr>
        <w:t xml:space="preserve">Payment </w:t>
      </w:r>
    </w:p>
    <w:p w14:paraId="01365A14" w14:textId="77777777" w:rsidR="009F2E31" w:rsidRDefault="009F2E31" w:rsidP="009F2E31">
      <w:pPr>
        <w:pStyle w:val="ListParagraph"/>
        <w:numPr>
          <w:ilvl w:val="1"/>
          <w:numId w:val="6"/>
        </w:numPr>
      </w:pPr>
      <w:r>
        <w:t xml:space="preserve">Chief Komprood – Presenting Bills </w:t>
      </w:r>
    </w:p>
    <w:p w14:paraId="1D2A67AB" w14:textId="34960E86" w:rsidR="009F2E31" w:rsidRDefault="009F2E31" w:rsidP="009F2E31">
      <w:pPr>
        <w:pStyle w:val="ListParagraph"/>
        <w:numPr>
          <w:ilvl w:val="1"/>
          <w:numId w:val="6"/>
        </w:numPr>
      </w:pPr>
      <w:r>
        <w:t>Treas</w:t>
      </w:r>
      <w:r w:rsidR="00BC2253">
        <w:t>urer</w:t>
      </w:r>
      <w:r>
        <w:t xml:space="preserve"> – Presenting Other Payments (a</w:t>
      </w:r>
      <w:r w:rsidRPr="00930506">
        <w:t>uto</w:t>
      </w:r>
      <w:r>
        <w:t>matic</w:t>
      </w:r>
      <w:r w:rsidRPr="00930506">
        <w:t>, pre</w:t>
      </w:r>
      <w:r>
        <w:t xml:space="preserve">authorized, </w:t>
      </w:r>
      <w:r w:rsidRPr="00930506">
        <w:t>withdrawals</w:t>
      </w:r>
      <w:r>
        <w:t>, etc.)</w:t>
      </w:r>
    </w:p>
    <w:p w14:paraId="1503FB0E" w14:textId="32FA31E0" w:rsidR="00AD500A" w:rsidRPr="00C97A3A" w:rsidRDefault="00A26FD3" w:rsidP="00BC2253">
      <w:pPr>
        <w:pStyle w:val="ListParagraph"/>
        <w:numPr>
          <w:ilvl w:val="0"/>
          <w:numId w:val="6"/>
        </w:numPr>
        <w:rPr>
          <w:b/>
        </w:rPr>
      </w:pPr>
      <w:r w:rsidRPr="004B3D84">
        <w:rPr>
          <w:b/>
        </w:rPr>
        <w:t xml:space="preserve">Fire Chief’s Report </w:t>
      </w:r>
      <w:r w:rsidR="00AD500A">
        <w:t xml:space="preserve"> </w:t>
      </w:r>
    </w:p>
    <w:p w14:paraId="435821E3" w14:textId="0BE92AB6" w:rsidR="00C97A3A" w:rsidRDefault="008D2E2E" w:rsidP="00C97A3A">
      <w:pPr>
        <w:pStyle w:val="ListParagraph"/>
        <w:numPr>
          <w:ilvl w:val="1"/>
          <w:numId w:val="6"/>
        </w:numPr>
        <w:rPr>
          <w:bCs/>
        </w:rPr>
      </w:pPr>
      <w:r>
        <w:rPr>
          <w:bCs/>
        </w:rPr>
        <w:t>Discussion on selling the</w:t>
      </w:r>
      <w:r w:rsidR="00C97A3A">
        <w:rPr>
          <w:b/>
        </w:rPr>
        <w:t xml:space="preserve"> </w:t>
      </w:r>
      <w:r w:rsidR="00C97A3A" w:rsidRPr="00C97A3A">
        <w:rPr>
          <w:bCs/>
        </w:rPr>
        <w:t xml:space="preserve">Old E2 </w:t>
      </w:r>
    </w:p>
    <w:p w14:paraId="6DE60635" w14:textId="4DCD6ED9" w:rsidR="008D2E2E" w:rsidRDefault="008D2E2E" w:rsidP="008D2E2E">
      <w:pPr>
        <w:pStyle w:val="ListParagraph"/>
        <w:numPr>
          <w:ilvl w:val="1"/>
          <w:numId w:val="6"/>
        </w:numPr>
        <w:rPr>
          <w:bCs/>
        </w:rPr>
      </w:pPr>
      <w:r>
        <w:rPr>
          <w:bCs/>
        </w:rPr>
        <w:t>SCBA Bottle Progress</w:t>
      </w:r>
    </w:p>
    <w:p w14:paraId="5D225857" w14:textId="535AAD1E" w:rsidR="008D2E2E" w:rsidRPr="008D2E2E" w:rsidRDefault="008D2E2E" w:rsidP="008D2E2E">
      <w:pPr>
        <w:pStyle w:val="ListParagraph"/>
        <w:numPr>
          <w:ilvl w:val="1"/>
          <w:numId w:val="6"/>
        </w:numPr>
        <w:rPr>
          <w:bCs/>
        </w:rPr>
      </w:pPr>
      <w:r>
        <w:rPr>
          <w:bCs/>
        </w:rPr>
        <w:t>3 New Pagers</w:t>
      </w:r>
    </w:p>
    <w:p w14:paraId="59B954F3" w14:textId="29917181" w:rsidR="00775BBD" w:rsidRDefault="001416F6" w:rsidP="008D2E2E">
      <w:pPr>
        <w:pStyle w:val="ListParagraph"/>
        <w:numPr>
          <w:ilvl w:val="0"/>
          <w:numId w:val="6"/>
        </w:numPr>
        <w:tabs>
          <w:tab w:val="left" w:pos="360"/>
          <w:tab w:val="left" w:pos="720"/>
          <w:tab w:val="left" w:pos="1080"/>
        </w:tabs>
      </w:pPr>
      <w:r>
        <w:rPr>
          <w:b/>
        </w:rPr>
        <w:t>Full Board (Discussion/ Actio</w:t>
      </w:r>
      <w:r w:rsidR="008D2E2E">
        <w:rPr>
          <w:b/>
        </w:rPr>
        <w:t>n)</w:t>
      </w:r>
    </w:p>
    <w:p w14:paraId="3FAF0C83" w14:textId="73A41D03" w:rsidR="004B3D84" w:rsidRDefault="002C15F6" w:rsidP="008D2E2E">
      <w:pPr>
        <w:pStyle w:val="ListParagraph"/>
        <w:numPr>
          <w:ilvl w:val="1"/>
          <w:numId w:val="6"/>
        </w:numPr>
        <w:tabs>
          <w:tab w:val="left" w:pos="360"/>
          <w:tab w:val="left" w:pos="720"/>
          <w:tab w:val="left" w:pos="1080"/>
        </w:tabs>
      </w:pPr>
      <w:r>
        <w:t>Fire Dist. Agreement &amp;</w:t>
      </w:r>
      <w:r w:rsidRPr="002C15F6">
        <w:t xml:space="preserve"> </w:t>
      </w:r>
      <w:r>
        <w:t xml:space="preserve">Bylaws </w:t>
      </w:r>
      <w:r w:rsidR="00BC2253">
        <w:t>Update</w:t>
      </w:r>
    </w:p>
    <w:p w14:paraId="79FA049B" w14:textId="1B68F165" w:rsidR="001B494D" w:rsidRDefault="001B494D" w:rsidP="008D2E2E">
      <w:pPr>
        <w:pStyle w:val="ListParagraph"/>
        <w:numPr>
          <w:ilvl w:val="1"/>
          <w:numId w:val="6"/>
        </w:numPr>
        <w:tabs>
          <w:tab w:val="left" w:pos="360"/>
          <w:tab w:val="left" w:pos="720"/>
          <w:tab w:val="left" w:pos="1080"/>
        </w:tabs>
      </w:pPr>
      <w:r>
        <w:t>Budget Discussion</w:t>
      </w:r>
    </w:p>
    <w:p w14:paraId="35D6510B" w14:textId="761A31FE" w:rsidR="00723FD5" w:rsidRPr="00723FD5" w:rsidRDefault="00A26FD3" w:rsidP="00723FD5">
      <w:pPr>
        <w:pStyle w:val="ListParagraph"/>
        <w:numPr>
          <w:ilvl w:val="0"/>
          <w:numId w:val="6"/>
        </w:numPr>
        <w:rPr>
          <w:b/>
        </w:rPr>
      </w:pPr>
      <w:r w:rsidRPr="00723FD5">
        <w:rPr>
          <w:b/>
        </w:rPr>
        <w:t>Future Agenda Items and Meetings</w:t>
      </w:r>
      <w:r w:rsidR="00522F58">
        <w:rPr>
          <w:b/>
        </w:rPr>
        <w:t xml:space="preserve"> (see page two for possible items) </w:t>
      </w:r>
    </w:p>
    <w:p w14:paraId="6C60F892" w14:textId="2476D283" w:rsidR="00AB7C6B" w:rsidRPr="00AB7C6B" w:rsidRDefault="009B433E" w:rsidP="00AB7C6B">
      <w:pPr>
        <w:pStyle w:val="ListParagraph"/>
        <w:numPr>
          <w:ilvl w:val="0"/>
          <w:numId w:val="6"/>
        </w:numPr>
        <w:rPr>
          <w:b/>
        </w:rPr>
      </w:pPr>
      <w:r>
        <w:rPr>
          <w:b/>
        </w:rPr>
        <w:t xml:space="preserve">Next </w:t>
      </w:r>
      <w:r w:rsidR="00A26FD3" w:rsidRPr="00723FD5">
        <w:rPr>
          <w:b/>
        </w:rPr>
        <w:t>Monthly Fire Board Meeting –</w:t>
      </w:r>
      <w:r>
        <w:rPr>
          <w:b/>
        </w:rPr>
        <w:t xml:space="preserve"> DATE: </w:t>
      </w:r>
      <w:r w:rsidR="00A26FD3">
        <w:t xml:space="preserve"> </w:t>
      </w:r>
      <w:r w:rsidR="001B494D">
        <w:t>October 7</w:t>
      </w:r>
      <w:r w:rsidR="00A26FD3">
        <w:t>,</w:t>
      </w:r>
      <w:r w:rsidR="00BC2253">
        <w:t xml:space="preserve"> 2019 @</w:t>
      </w:r>
      <w:r w:rsidR="00A26FD3">
        <w:t xml:space="preserve"> </w:t>
      </w:r>
      <w:r w:rsidR="001269A3">
        <w:t>7</w:t>
      </w:r>
      <w:r w:rsidR="00BC2253">
        <w:t>:30</w:t>
      </w:r>
      <w:r w:rsidR="00A26FD3">
        <w:t xml:space="preserve"> P.M. at Station </w:t>
      </w:r>
    </w:p>
    <w:p w14:paraId="06CEC30C" w14:textId="2DF1F9CD" w:rsidR="00522F58" w:rsidRPr="00522F58" w:rsidRDefault="00A26FD3" w:rsidP="00522F58">
      <w:pPr>
        <w:pStyle w:val="ListParagraph"/>
        <w:numPr>
          <w:ilvl w:val="0"/>
          <w:numId w:val="6"/>
        </w:numPr>
        <w:rPr>
          <w:b/>
        </w:rPr>
      </w:pPr>
      <w:r w:rsidRPr="00AB7C6B">
        <w:rPr>
          <w:b/>
        </w:rPr>
        <w:t>Adjournment</w:t>
      </w:r>
      <w:r w:rsidR="00522F58">
        <w:rPr>
          <w:b/>
        </w:rPr>
        <w:br/>
      </w:r>
    </w:p>
    <w:p w14:paraId="3D68CA33" w14:textId="17C407DA" w:rsidR="00151B7F" w:rsidRPr="00522F58" w:rsidRDefault="00A26FD3" w:rsidP="00AB7C6B">
      <w:pPr>
        <w:pStyle w:val="ListParagraph"/>
        <w:ind w:left="0"/>
        <w:rPr>
          <w:b/>
          <w:i/>
          <w:sz w:val="16"/>
          <w:szCs w:val="16"/>
        </w:rPr>
      </w:pPr>
      <w:r w:rsidRPr="00522F58">
        <w:rPr>
          <w:b/>
          <w:i/>
          <w:sz w:val="16"/>
          <w:szCs w:val="16"/>
        </w:rPr>
        <w:t xml:space="preserve">It is possible that members of and possibly a quorum of members of other governmental bodies may </w:t>
      </w:r>
      <w:proofErr w:type="gramStart"/>
      <w:r w:rsidRPr="00522F58">
        <w:rPr>
          <w:b/>
          <w:i/>
          <w:sz w:val="16"/>
          <w:szCs w:val="16"/>
        </w:rPr>
        <w:t>be in attendance at</w:t>
      </w:r>
      <w:proofErr w:type="gramEnd"/>
      <w:r w:rsidRPr="00522F58">
        <w:rPr>
          <w:b/>
          <w:i/>
          <w:sz w:val="16"/>
          <w:szCs w:val="16"/>
        </w:rPr>
        <w:t xml:space="preserve"> the above stated meeting to gather information. No action will be taken by any governmental body at the above-stated meeting other than the governmental body specifically referred to above in this notice.</w:t>
      </w:r>
      <w:r w:rsidR="00522F58" w:rsidRPr="00522F58">
        <w:rPr>
          <w:b/>
          <w:i/>
          <w:sz w:val="16"/>
          <w:szCs w:val="16"/>
        </w:rPr>
        <w:t xml:space="preserve"> </w:t>
      </w:r>
    </w:p>
    <w:p w14:paraId="5A5EB3F7" w14:textId="6085569A" w:rsidR="00A93460" w:rsidRPr="00522F58" w:rsidRDefault="00A93460" w:rsidP="00A26FD3">
      <w:pPr>
        <w:rPr>
          <w:b/>
          <w:i/>
          <w:sz w:val="16"/>
          <w:szCs w:val="16"/>
        </w:rPr>
      </w:pPr>
      <w:r w:rsidRPr="00522F58">
        <w:rPr>
          <w:b/>
          <w:i/>
          <w:sz w:val="16"/>
          <w:szCs w:val="16"/>
        </w:rPr>
        <w:t>Copy of agenda to be sent to clerk of each municipality comprising fire district. Monticello, Mt. Pleasant, Washington</w:t>
      </w:r>
    </w:p>
    <w:p w14:paraId="538D4311" w14:textId="321FD66B" w:rsidR="00723FD5" w:rsidRDefault="00723FD5" w:rsidP="00A26FD3">
      <w:pPr>
        <w:rPr>
          <w:b/>
          <w:i/>
        </w:rPr>
      </w:pPr>
      <w:r>
        <w:rPr>
          <w:b/>
          <w:i/>
        </w:rPr>
        <w:t xml:space="preserve">----------------------------------------------------------------------------------------------------------------- </w:t>
      </w:r>
    </w:p>
    <w:p w14:paraId="6C626829" w14:textId="77777777" w:rsidR="00522F58" w:rsidRDefault="00522F58" w:rsidP="00A26FD3">
      <w:pPr>
        <w:rPr>
          <w:b/>
          <w:i/>
        </w:rPr>
      </w:pPr>
    </w:p>
    <w:p w14:paraId="1DFC6786" w14:textId="77777777" w:rsidR="00522F58" w:rsidRDefault="00522F58" w:rsidP="00A26FD3">
      <w:pPr>
        <w:rPr>
          <w:b/>
          <w:i/>
        </w:rPr>
      </w:pPr>
    </w:p>
    <w:p w14:paraId="76582BC8" w14:textId="1642DBF1" w:rsidR="005F5410" w:rsidRDefault="00723FD5" w:rsidP="00A26FD3">
      <w:pPr>
        <w:rPr>
          <w:b/>
          <w:i/>
        </w:rPr>
      </w:pPr>
      <w:r>
        <w:rPr>
          <w:b/>
          <w:i/>
        </w:rPr>
        <w:t>Possible Future Agenda items</w:t>
      </w:r>
    </w:p>
    <w:p w14:paraId="4A1AC0BA" w14:textId="10F8E55D" w:rsidR="005F5410" w:rsidRDefault="005F5410" w:rsidP="00723FD5">
      <w:pPr>
        <w:pStyle w:val="ListParagraph"/>
        <w:numPr>
          <w:ilvl w:val="0"/>
          <w:numId w:val="5"/>
        </w:numPr>
      </w:pPr>
      <w:r>
        <w:t xml:space="preserve">Swearing in of Fire Chief- Completed; a. All other Officers and Full-time Staff will be sworn in at the (May) meeting </w:t>
      </w:r>
    </w:p>
    <w:p w14:paraId="57089D57" w14:textId="5DAA0857" w:rsidR="004B3D84" w:rsidRPr="00723FD5" w:rsidRDefault="004B3D84" w:rsidP="00723FD5">
      <w:pPr>
        <w:pStyle w:val="ListParagraph"/>
        <w:numPr>
          <w:ilvl w:val="0"/>
          <w:numId w:val="5"/>
        </w:numPr>
        <w:rPr>
          <w:i/>
        </w:rPr>
      </w:pPr>
      <w:r>
        <w:lastRenderedPageBreak/>
        <w:t xml:space="preserve">The District Fire Board will convene into closed session pursuant to section 19.85(1)(e), deliberating or negotiating the purchase of public property, the investing of public funds, or conducting other specified public business, whenever competitive or bargaining reasons require a closed session: </w:t>
      </w:r>
      <w:r w:rsidRPr="00723FD5">
        <w:rPr>
          <w:i/>
        </w:rPr>
        <w:t xml:space="preserve">Contract Service Agreements with other Municipalities.  </w:t>
      </w:r>
      <w:r w:rsidR="00723FD5" w:rsidRPr="00723FD5">
        <w:rPr>
          <w:i/>
        </w:rPr>
        <w:t>[</w:t>
      </w:r>
      <w:r>
        <w:t xml:space="preserve"> The Fire Board (will / will not) return to open session at the conclusion of the closed session.</w:t>
      </w:r>
      <w:r w:rsidR="00723FD5" w:rsidRPr="00723FD5">
        <w:rPr>
          <w:i/>
        </w:rPr>
        <w:t>]</w:t>
      </w:r>
    </w:p>
    <w:p w14:paraId="7781E049" w14:textId="77777777" w:rsidR="00723FD5" w:rsidRPr="00723FD5" w:rsidRDefault="00723FD5" w:rsidP="00723FD5">
      <w:pPr>
        <w:pStyle w:val="ListParagraph"/>
        <w:numPr>
          <w:ilvl w:val="0"/>
          <w:numId w:val="5"/>
        </w:numPr>
        <w:rPr>
          <w:b/>
        </w:rPr>
      </w:pPr>
      <w:r>
        <w:t xml:space="preserve">Discussion – Impact Fee Study </w:t>
      </w:r>
    </w:p>
    <w:p w14:paraId="4C863C0B" w14:textId="77777777" w:rsidR="00723FD5" w:rsidRPr="00723FD5" w:rsidRDefault="00723FD5" w:rsidP="00723FD5">
      <w:pPr>
        <w:pStyle w:val="ListParagraph"/>
        <w:numPr>
          <w:ilvl w:val="0"/>
          <w:numId w:val="5"/>
        </w:numPr>
        <w:rPr>
          <w:b/>
        </w:rPr>
      </w:pPr>
      <w:r>
        <w:t xml:space="preserve">Discussion – 5-year Capital Improvement Plan </w:t>
      </w:r>
    </w:p>
    <w:p w14:paraId="54BA3EA6" w14:textId="14B6C7FE" w:rsidR="00723FD5" w:rsidRDefault="00723FD5" w:rsidP="00723FD5">
      <w:pPr>
        <w:pStyle w:val="ListParagraph"/>
        <w:numPr>
          <w:ilvl w:val="0"/>
          <w:numId w:val="5"/>
        </w:numPr>
      </w:pPr>
      <w:r>
        <w:t xml:space="preserve">Discussion </w:t>
      </w:r>
      <w:proofErr w:type="gramStart"/>
      <w:r>
        <w:t>–  County</w:t>
      </w:r>
      <w:proofErr w:type="gramEnd"/>
      <w:r>
        <w:t xml:space="preserve"> Fire / Emergency Management  / Chiefs meetings</w:t>
      </w:r>
    </w:p>
    <w:p w14:paraId="0802392E" w14:textId="4B1CEE0A" w:rsidR="00723FD5" w:rsidRDefault="00723FD5" w:rsidP="00723FD5">
      <w:pPr>
        <w:pStyle w:val="ListParagraph"/>
        <w:numPr>
          <w:ilvl w:val="0"/>
          <w:numId w:val="5"/>
        </w:numPr>
      </w:pPr>
      <w:r>
        <w:t>Discussion/Action – Policy #</w:t>
      </w:r>
      <w:proofErr w:type="spellStart"/>
      <w:r>
        <w:t>xxxxx</w:t>
      </w:r>
      <w:proofErr w:type="spellEnd"/>
      <w:r>
        <w:t xml:space="preserve">   Paid-on-Call Lieutenant </w:t>
      </w:r>
    </w:p>
    <w:p w14:paraId="58584924" w14:textId="3C5B67DA" w:rsidR="00723FD5" w:rsidRDefault="00723FD5" w:rsidP="00723FD5">
      <w:pPr>
        <w:pStyle w:val="ListParagraph"/>
        <w:numPr>
          <w:ilvl w:val="0"/>
          <w:numId w:val="5"/>
        </w:numPr>
      </w:pPr>
      <w:r>
        <w:t>Discussion/Action – Policy #</w:t>
      </w:r>
      <w:proofErr w:type="spellStart"/>
      <w:proofErr w:type="gramStart"/>
      <w:r>
        <w:t>xxx.xx</w:t>
      </w:r>
      <w:proofErr w:type="spellEnd"/>
      <w:proofErr w:type="gramEnd"/>
      <w:r>
        <w:t xml:space="preserve"> District Health Insurance  </w:t>
      </w:r>
    </w:p>
    <w:p w14:paraId="4DFAC318" w14:textId="0B54FE45" w:rsidR="00723FD5" w:rsidRDefault="00723FD5" w:rsidP="00723FD5">
      <w:pPr>
        <w:pStyle w:val="ListParagraph"/>
        <w:numPr>
          <w:ilvl w:val="0"/>
          <w:numId w:val="5"/>
        </w:numPr>
      </w:pPr>
      <w:r>
        <w:t>Discussion/Action – Policy #</w:t>
      </w:r>
      <w:proofErr w:type="spellStart"/>
      <w:proofErr w:type="gramStart"/>
      <w:r>
        <w:t>xxx.xx</w:t>
      </w:r>
      <w:proofErr w:type="spellEnd"/>
      <w:proofErr w:type="gramEnd"/>
      <w:r>
        <w:t xml:space="preserve"> Employee Benefits </w:t>
      </w:r>
    </w:p>
    <w:p w14:paraId="281B4178" w14:textId="5A839C86" w:rsidR="00723FD5" w:rsidRDefault="00723FD5" w:rsidP="00723FD5">
      <w:pPr>
        <w:pStyle w:val="ListParagraph"/>
        <w:numPr>
          <w:ilvl w:val="0"/>
          <w:numId w:val="5"/>
        </w:numPr>
      </w:pPr>
      <w:r>
        <w:t>Discussion/Action – Policy #</w:t>
      </w:r>
      <w:proofErr w:type="spellStart"/>
      <w:r>
        <w:t>xxx.xxx</w:t>
      </w:r>
      <w:proofErr w:type="spellEnd"/>
      <w:r>
        <w:t xml:space="preserve"> District Purchasing </w:t>
      </w:r>
    </w:p>
    <w:p w14:paraId="38AB5297" w14:textId="7EF12371" w:rsidR="00723FD5" w:rsidRDefault="00723FD5" w:rsidP="00723FD5">
      <w:pPr>
        <w:pStyle w:val="ListParagraph"/>
        <w:numPr>
          <w:ilvl w:val="0"/>
          <w:numId w:val="5"/>
        </w:numPr>
      </w:pPr>
      <w:r>
        <w:t>Discussion/Action – Policy #</w:t>
      </w:r>
      <w:proofErr w:type="spellStart"/>
      <w:r>
        <w:t>xxx.xxx</w:t>
      </w:r>
      <w:proofErr w:type="spellEnd"/>
      <w:r>
        <w:t xml:space="preserve"> Driver Requirements   </w:t>
      </w:r>
    </w:p>
    <w:p w14:paraId="1F8C34F6" w14:textId="2E86142A" w:rsidR="00723FD5" w:rsidRDefault="00723FD5" w:rsidP="00723FD5">
      <w:pPr>
        <w:pStyle w:val="ListParagraph"/>
        <w:numPr>
          <w:ilvl w:val="0"/>
          <w:numId w:val="5"/>
        </w:numPr>
      </w:pPr>
      <w:r>
        <w:t xml:space="preserve">Discussion/Action – </w:t>
      </w:r>
      <w:proofErr w:type="spellStart"/>
      <w:r w:rsidRPr="00723FD5">
        <w:rPr>
          <w:i/>
        </w:rPr>
        <w:t>Lifequest</w:t>
      </w:r>
      <w:proofErr w:type="spellEnd"/>
      <w:r>
        <w:t xml:space="preserve"> Billing Service Agreement </w:t>
      </w:r>
    </w:p>
    <w:p w14:paraId="60D88D7E" w14:textId="471F7E66" w:rsidR="00723FD5" w:rsidRDefault="00723FD5" w:rsidP="00723FD5">
      <w:pPr>
        <w:pStyle w:val="ListParagraph"/>
        <w:numPr>
          <w:ilvl w:val="0"/>
          <w:numId w:val="5"/>
        </w:numPr>
      </w:pPr>
      <w:r>
        <w:t xml:space="preserve">Discussion/Action – Resolution; Wisconsin Deferred Compensation Program  </w:t>
      </w:r>
    </w:p>
    <w:p w14:paraId="6EB90997" w14:textId="1258A4AF" w:rsidR="00723FD5" w:rsidRDefault="00723FD5" w:rsidP="00723FD5">
      <w:pPr>
        <w:pStyle w:val="ListParagraph"/>
        <w:numPr>
          <w:ilvl w:val="0"/>
          <w:numId w:val="5"/>
        </w:numPr>
      </w:pPr>
      <w:r>
        <w:t xml:space="preserve">Discussion/Action – MABAS WI Agreement  </w:t>
      </w:r>
    </w:p>
    <w:p w14:paraId="4BB1D87F" w14:textId="3D8765B9" w:rsidR="00723FD5" w:rsidRDefault="00723FD5" w:rsidP="00723FD5">
      <w:pPr>
        <w:pStyle w:val="ListParagraph"/>
        <w:numPr>
          <w:ilvl w:val="0"/>
          <w:numId w:val="5"/>
        </w:numPr>
      </w:pPr>
      <w:r>
        <w:t xml:space="preserve">Discussion/Action – 2018-19 Fire Fees </w:t>
      </w:r>
    </w:p>
    <w:p w14:paraId="00CB56AF" w14:textId="3786D920" w:rsidR="00723FD5" w:rsidRDefault="00723FD5" w:rsidP="00723FD5">
      <w:pPr>
        <w:pStyle w:val="ListParagraph"/>
        <w:numPr>
          <w:ilvl w:val="0"/>
          <w:numId w:val="5"/>
        </w:numPr>
      </w:pPr>
      <w:r>
        <w:t xml:space="preserve">Discussion/Action – 2018-19 Fire Safety Fees </w:t>
      </w:r>
    </w:p>
    <w:p w14:paraId="13C9232F" w14:textId="4127CF01" w:rsidR="00723FD5" w:rsidRDefault="00723FD5" w:rsidP="00723FD5">
      <w:pPr>
        <w:pStyle w:val="ListParagraph"/>
        <w:numPr>
          <w:ilvl w:val="0"/>
          <w:numId w:val="5"/>
        </w:numPr>
      </w:pPr>
      <w:r>
        <w:t xml:space="preserve">Discussion/Action – Ambulance &amp; Highway Refunds </w:t>
      </w:r>
    </w:p>
    <w:p w14:paraId="715952D6" w14:textId="77777777" w:rsidR="005F5410" w:rsidRPr="000834FD" w:rsidRDefault="005F5410" w:rsidP="00A26FD3">
      <w:pPr>
        <w:rPr>
          <w:b/>
          <w:i/>
        </w:rPr>
      </w:pPr>
    </w:p>
    <w:sectPr w:rsidR="005F5410" w:rsidRPr="000834FD" w:rsidSect="005F5410">
      <w:headerReference w:type="default" r:id="rId7"/>
      <w:footerReference w:type="default" r:id="rId8"/>
      <w:pgSz w:w="12240" w:h="15840"/>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9E1E4" w14:textId="77777777" w:rsidR="00B06CFE" w:rsidRDefault="00B06CFE" w:rsidP="000834FD">
      <w:pPr>
        <w:spacing w:after="0" w:line="240" w:lineRule="auto"/>
      </w:pPr>
      <w:r>
        <w:separator/>
      </w:r>
    </w:p>
  </w:endnote>
  <w:endnote w:type="continuationSeparator" w:id="0">
    <w:p w14:paraId="59355B45" w14:textId="77777777" w:rsidR="00B06CFE" w:rsidRDefault="00B06CFE" w:rsidP="0008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2E72" w14:textId="2248B693" w:rsidR="000834FD" w:rsidRDefault="00BC2253">
    <w:pPr>
      <w:pStyle w:val="Footer"/>
    </w:pPr>
    <w:r>
      <w:t xml:space="preserve">Posted </w:t>
    </w:r>
    <w:proofErr w:type="gramStart"/>
    <w:r>
      <w:t>by :</w:t>
    </w:r>
    <w:proofErr w:type="gramEnd"/>
    <w:r>
      <w:t xml:space="preserve"> Leaora Miller/ Village of Monticello President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DF06F" w14:textId="77777777" w:rsidR="00B06CFE" w:rsidRDefault="00B06CFE" w:rsidP="000834FD">
      <w:pPr>
        <w:spacing w:after="0" w:line="240" w:lineRule="auto"/>
      </w:pPr>
      <w:r>
        <w:separator/>
      </w:r>
    </w:p>
  </w:footnote>
  <w:footnote w:type="continuationSeparator" w:id="0">
    <w:p w14:paraId="76F41A5E" w14:textId="77777777" w:rsidR="00B06CFE" w:rsidRDefault="00B06CFE" w:rsidP="00083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85089" w14:textId="77777777" w:rsidR="005F5410" w:rsidRPr="00D24F88" w:rsidRDefault="005F5410" w:rsidP="005F5410">
    <w:pPr>
      <w:spacing w:after="0" w:line="240" w:lineRule="auto"/>
      <w:jc w:val="center"/>
      <w:rPr>
        <w:rFonts w:eastAsia="Times New Roman" w:cstheme="minorHAnsi"/>
        <w:b/>
        <w:sz w:val="28"/>
        <w:szCs w:val="28"/>
      </w:rPr>
    </w:pPr>
    <w:r w:rsidRPr="00D24F88">
      <w:rPr>
        <w:rFonts w:cstheme="minorHAnsi"/>
        <w:b/>
        <w:sz w:val="28"/>
        <w:szCs w:val="28"/>
      </w:rPr>
      <w:t xml:space="preserve">MMPW Fire District – </w:t>
    </w:r>
    <w:r w:rsidRPr="00251FA3">
      <w:rPr>
        <w:rFonts w:eastAsia="Times New Roman" w:cstheme="minorHAnsi"/>
        <w:b/>
        <w:sz w:val="28"/>
        <w:szCs w:val="28"/>
      </w:rPr>
      <w:t>Monticello Fire Department</w:t>
    </w:r>
  </w:p>
  <w:p w14:paraId="69467521" w14:textId="77777777" w:rsidR="005F5410" w:rsidRPr="00D24F88" w:rsidRDefault="005F5410" w:rsidP="005F5410">
    <w:pPr>
      <w:spacing w:after="0" w:line="240" w:lineRule="auto"/>
      <w:jc w:val="center"/>
      <w:rPr>
        <w:rFonts w:cstheme="minorHAnsi"/>
        <w:sz w:val="24"/>
        <w:szCs w:val="24"/>
      </w:rPr>
    </w:pPr>
    <w:r w:rsidRPr="00D24F88">
      <w:rPr>
        <w:rFonts w:cstheme="minorHAnsi"/>
        <w:sz w:val="24"/>
        <w:szCs w:val="24"/>
      </w:rPr>
      <w:t>Village of Monticello – Town of Mt</w:t>
    </w:r>
    <w:r>
      <w:rPr>
        <w:rFonts w:cstheme="minorHAnsi"/>
        <w:sz w:val="24"/>
        <w:szCs w:val="24"/>
      </w:rPr>
      <w:t>.</w:t>
    </w:r>
    <w:r w:rsidRPr="00D24F88">
      <w:rPr>
        <w:rFonts w:cstheme="minorHAnsi"/>
        <w:sz w:val="24"/>
        <w:szCs w:val="24"/>
      </w:rPr>
      <w:t xml:space="preserve"> Pleasant – Town of Washington</w:t>
    </w:r>
  </w:p>
  <w:p w14:paraId="4F085944" w14:textId="76E08071" w:rsidR="005F5410" w:rsidRPr="00D24F88" w:rsidRDefault="005F5410" w:rsidP="005F5410">
    <w:pPr>
      <w:spacing w:after="0" w:line="240" w:lineRule="auto"/>
      <w:jc w:val="center"/>
      <w:rPr>
        <w:rFonts w:cstheme="minorHAnsi"/>
        <w:bCs/>
        <w:sz w:val="24"/>
        <w:szCs w:val="24"/>
      </w:rPr>
    </w:pPr>
    <w:r w:rsidRPr="00D24F88">
      <w:rPr>
        <w:rFonts w:eastAsia="Times New Roman" w:cstheme="minorHAnsi"/>
        <w:sz w:val="24"/>
        <w:szCs w:val="24"/>
      </w:rPr>
      <w:t>PO Box 246</w:t>
    </w:r>
    <w:r w:rsidRPr="00D24F88">
      <w:rPr>
        <w:rFonts w:cstheme="minorHAnsi"/>
        <w:sz w:val="24"/>
        <w:szCs w:val="24"/>
      </w:rPr>
      <w:t xml:space="preserve"> / </w:t>
    </w:r>
    <w:r w:rsidRPr="00D24F88">
      <w:rPr>
        <w:rFonts w:cstheme="minorHAnsi"/>
        <w:bCs/>
        <w:sz w:val="24"/>
        <w:szCs w:val="24"/>
      </w:rPr>
      <w:t xml:space="preserve">412 NORTH MAIN ST / </w:t>
    </w:r>
    <w:r w:rsidRPr="00D24F88">
      <w:rPr>
        <w:rFonts w:cstheme="minorHAnsi"/>
        <w:sz w:val="24"/>
        <w:szCs w:val="24"/>
      </w:rPr>
      <w:t xml:space="preserve">Monticello, </w:t>
    </w:r>
    <w:r w:rsidR="008D2E2E" w:rsidRPr="00D24F88">
      <w:rPr>
        <w:rFonts w:cstheme="minorHAnsi"/>
        <w:sz w:val="24"/>
        <w:szCs w:val="24"/>
      </w:rPr>
      <w:t>Wisconsin 53570</w:t>
    </w:r>
  </w:p>
  <w:p w14:paraId="0E555D39" w14:textId="77777777" w:rsidR="005F5410" w:rsidRPr="00251FA3" w:rsidRDefault="005F5410" w:rsidP="005F5410">
    <w:pPr>
      <w:spacing w:after="0" w:line="240" w:lineRule="auto"/>
      <w:jc w:val="center"/>
      <w:rPr>
        <w:rFonts w:cstheme="minorHAnsi"/>
        <w:sz w:val="20"/>
        <w:szCs w:val="20"/>
      </w:rPr>
    </w:pPr>
    <w:r w:rsidRPr="00D24F88">
      <w:rPr>
        <w:rFonts w:cstheme="minorHAnsi"/>
        <w:sz w:val="20"/>
        <w:szCs w:val="20"/>
      </w:rPr>
      <w:t xml:space="preserve">Web:  </w:t>
    </w:r>
    <w:hyperlink r:id="rId1" w:history="1">
      <w:r w:rsidRPr="00D24F88">
        <w:rPr>
          <w:rStyle w:val="Hyperlink"/>
          <w:rFonts w:cstheme="minorHAnsi"/>
          <w:sz w:val="20"/>
          <w:szCs w:val="20"/>
        </w:rPr>
        <w:t>http://www.monticello-fire.org/</w:t>
      </w:r>
    </w:hyperlink>
    <w:r w:rsidRPr="00D24F88">
      <w:rPr>
        <w:rFonts w:cstheme="minorHAnsi"/>
        <w:sz w:val="20"/>
        <w:szCs w:val="20"/>
      </w:rPr>
      <w:t xml:space="preserve">      </w:t>
    </w:r>
    <w:r w:rsidRPr="00251FA3">
      <w:rPr>
        <w:rFonts w:eastAsia="Times New Roman" w:cstheme="minorHAnsi"/>
        <w:sz w:val="20"/>
        <w:szCs w:val="20"/>
      </w:rPr>
      <w:t>E-Mail</w:t>
    </w:r>
    <w:r w:rsidRPr="00D24F88">
      <w:rPr>
        <w:rFonts w:eastAsia="Times New Roman" w:cstheme="minorHAnsi"/>
        <w:sz w:val="20"/>
        <w:szCs w:val="20"/>
      </w:rPr>
      <w:t>:</w:t>
    </w:r>
    <w:r w:rsidRPr="00251FA3">
      <w:rPr>
        <w:rFonts w:eastAsia="Times New Roman" w:cstheme="minorHAnsi"/>
        <w:sz w:val="20"/>
        <w:szCs w:val="20"/>
      </w:rPr>
      <w:t xml:space="preserve"> </w:t>
    </w:r>
    <w:hyperlink r:id="rId2" w:history="1">
      <w:r w:rsidRPr="00D24F88">
        <w:rPr>
          <w:rFonts w:eastAsia="Times New Roman" w:cstheme="minorHAnsi"/>
          <w:sz w:val="20"/>
          <w:szCs w:val="20"/>
          <w:u w:val="single"/>
        </w:rPr>
        <w:t>monticellofire@tds.net</w:t>
      </w:r>
    </w:hyperlink>
  </w:p>
  <w:p w14:paraId="7BE60D2C" w14:textId="2FA9265B" w:rsidR="005F5410" w:rsidRPr="00251FA3" w:rsidRDefault="005F5410" w:rsidP="005F5410">
    <w:pPr>
      <w:spacing w:after="0" w:line="240" w:lineRule="auto"/>
      <w:jc w:val="center"/>
      <w:rPr>
        <w:rFonts w:eastAsia="Times New Roman" w:cstheme="minorHAnsi"/>
        <w:sz w:val="20"/>
        <w:szCs w:val="20"/>
      </w:rPr>
    </w:pPr>
    <w:r w:rsidRPr="00251FA3">
      <w:rPr>
        <w:rFonts w:eastAsia="Times New Roman" w:cstheme="minorHAnsi"/>
        <w:bCs/>
        <w:sz w:val="20"/>
        <w:szCs w:val="20"/>
      </w:rPr>
      <w:t>Phone Number</w:t>
    </w:r>
    <w:r w:rsidRPr="00D24F88">
      <w:rPr>
        <w:rFonts w:eastAsia="Times New Roman" w:cstheme="minorHAnsi"/>
        <w:bCs/>
        <w:sz w:val="20"/>
        <w:szCs w:val="20"/>
      </w:rPr>
      <w:t xml:space="preserve">s: </w:t>
    </w:r>
    <w:r w:rsidRPr="00251FA3">
      <w:rPr>
        <w:rFonts w:eastAsia="Times New Roman" w:cstheme="minorHAnsi"/>
        <w:sz w:val="20"/>
        <w:szCs w:val="20"/>
      </w:rPr>
      <w:t>Village Clerk's Offic</w:t>
    </w:r>
    <w:r w:rsidRPr="00D24F88">
      <w:rPr>
        <w:rFonts w:eastAsia="Times New Roman" w:cstheme="minorHAnsi"/>
        <w:sz w:val="20"/>
        <w:szCs w:val="20"/>
      </w:rPr>
      <w:t>e:</w:t>
    </w:r>
    <w:r w:rsidRPr="00251FA3">
      <w:rPr>
        <w:rFonts w:eastAsia="Times New Roman" w:cstheme="minorHAnsi"/>
        <w:sz w:val="20"/>
        <w:szCs w:val="20"/>
      </w:rPr>
      <w:t xml:space="preserve"> 608 938-</w:t>
    </w:r>
    <w:r w:rsidR="008D2E2E" w:rsidRPr="00251FA3">
      <w:rPr>
        <w:rFonts w:eastAsia="Times New Roman" w:cstheme="minorHAnsi"/>
        <w:sz w:val="20"/>
        <w:szCs w:val="20"/>
      </w:rPr>
      <w:t>438</w:t>
    </w:r>
    <w:r w:rsidR="008D2E2E">
      <w:rPr>
        <w:rFonts w:eastAsia="Times New Roman" w:cstheme="minorHAnsi"/>
        <w:sz w:val="20"/>
        <w:szCs w:val="20"/>
      </w:rPr>
      <w:t>3</w:t>
    </w:r>
    <w:r w:rsidR="008D2E2E" w:rsidRPr="00D24F88">
      <w:rPr>
        <w:rFonts w:eastAsia="Times New Roman" w:cstheme="minorHAnsi"/>
        <w:sz w:val="20"/>
        <w:szCs w:val="20"/>
      </w:rPr>
      <w:t xml:space="preserve"> </w:t>
    </w:r>
    <w:r w:rsidR="00CB4D9B" w:rsidRPr="00D24F88">
      <w:rPr>
        <w:rFonts w:eastAsia="Times New Roman" w:cstheme="minorHAnsi"/>
        <w:sz w:val="20"/>
        <w:szCs w:val="20"/>
      </w:rPr>
      <w:t>/ Village</w:t>
    </w:r>
    <w:r w:rsidRPr="00251FA3">
      <w:rPr>
        <w:rFonts w:eastAsia="Times New Roman" w:cstheme="minorHAnsi"/>
        <w:sz w:val="20"/>
        <w:szCs w:val="20"/>
      </w:rPr>
      <w:t xml:space="preserve"> Police </w:t>
    </w:r>
    <w:proofErr w:type="gramStart"/>
    <w:r w:rsidRPr="00251FA3">
      <w:rPr>
        <w:rFonts w:eastAsia="Times New Roman" w:cstheme="minorHAnsi"/>
        <w:sz w:val="20"/>
        <w:szCs w:val="20"/>
      </w:rPr>
      <w:t>Office  608</w:t>
    </w:r>
    <w:proofErr w:type="gramEnd"/>
    <w:r w:rsidRPr="00251FA3">
      <w:rPr>
        <w:rFonts w:eastAsia="Times New Roman" w:cstheme="minorHAnsi"/>
        <w:sz w:val="20"/>
        <w:szCs w:val="20"/>
      </w:rPr>
      <w:t>-938-4320</w:t>
    </w:r>
  </w:p>
  <w:p w14:paraId="7BA16558" w14:textId="1EE3E77C" w:rsidR="005F5410" w:rsidRDefault="005F5410" w:rsidP="005F5410">
    <w:pPr>
      <w:spacing w:after="0" w:line="240" w:lineRule="auto"/>
      <w:jc w:val="center"/>
    </w:pPr>
    <w:r w:rsidRPr="00251FA3">
      <w:rPr>
        <w:rFonts w:eastAsia="Times New Roman" w:cstheme="minorHAnsi"/>
        <w:sz w:val="20"/>
        <w:szCs w:val="20"/>
      </w:rPr>
      <w:t>Green County Dispatch Center</w:t>
    </w:r>
    <w:r w:rsidRPr="00D24F88">
      <w:rPr>
        <w:rFonts w:eastAsia="Times New Roman" w:cstheme="minorHAnsi"/>
        <w:bCs/>
        <w:i/>
        <w:iCs/>
        <w:sz w:val="20"/>
        <w:szCs w:val="20"/>
      </w:rPr>
      <w:t xml:space="preserve"> </w:t>
    </w:r>
    <w:r w:rsidRPr="00251FA3">
      <w:rPr>
        <w:rFonts w:eastAsia="Times New Roman" w:cstheme="minorHAnsi"/>
        <w:bCs/>
        <w:i/>
        <w:iCs/>
        <w:sz w:val="20"/>
        <w:szCs w:val="20"/>
      </w:rPr>
      <w:t>Nonemergency number</w:t>
    </w:r>
    <w:r w:rsidRPr="00D24F88">
      <w:rPr>
        <w:rFonts w:eastAsia="Times New Roman" w:cstheme="minorHAnsi"/>
        <w:sz w:val="20"/>
        <w:szCs w:val="20"/>
      </w:rPr>
      <w:t xml:space="preserve">: </w:t>
    </w:r>
    <w:r w:rsidRPr="00251FA3">
      <w:rPr>
        <w:rFonts w:eastAsia="Times New Roman" w:cstheme="minorHAnsi"/>
        <w:sz w:val="20"/>
        <w:szCs w:val="20"/>
      </w:rPr>
      <w:t>608-328-9400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pt;height:10.8pt" o:bullet="t">
        <v:imagedata r:id="rId1" o:title="msoEB22"/>
      </v:shape>
    </w:pict>
  </w:numPicBullet>
  <w:abstractNum w:abstractNumId="0" w15:restartNumberingAfterBreak="0">
    <w:nsid w:val="0C2517AA"/>
    <w:multiLevelType w:val="hybridMultilevel"/>
    <w:tmpl w:val="61C8C698"/>
    <w:lvl w:ilvl="0" w:tplc="58763DA2">
      <w:start w:val="1"/>
      <w:numFmt w:val="decimal"/>
      <w:lvlText w:val="%1."/>
      <w:lvlJc w:val="left"/>
      <w:pPr>
        <w:ind w:left="720" w:hanging="360"/>
      </w:pPr>
      <w:rPr>
        <w:b/>
        <w:bCs/>
      </w:rPr>
    </w:lvl>
    <w:lvl w:ilvl="1" w:tplc="4878BB6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2320D"/>
    <w:multiLevelType w:val="hybridMultilevel"/>
    <w:tmpl w:val="152A4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252C9"/>
    <w:multiLevelType w:val="hybridMultilevel"/>
    <w:tmpl w:val="5636D71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FE5DC5"/>
    <w:multiLevelType w:val="hybridMultilevel"/>
    <w:tmpl w:val="D12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D3580"/>
    <w:multiLevelType w:val="hybridMultilevel"/>
    <w:tmpl w:val="AA2010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B">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B41C7A"/>
    <w:multiLevelType w:val="hybridMultilevel"/>
    <w:tmpl w:val="6C8230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3E5FA3"/>
    <w:multiLevelType w:val="hybridMultilevel"/>
    <w:tmpl w:val="95AEB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C8221C"/>
    <w:multiLevelType w:val="hybridMultilevel"/>
    <w:tmpl w:val="3C5A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D3"/>
    <w:rsid w:val="000834FD"/>
    <w:rsid w:val="000C4B80"/>
    <w:rsid w:val="000D7EFA"/>
    <w:rsid w:val="00103BBD"/>
    <w:rsid w:val="001269A3"/>
    <w:rsid w:val="00141096"/>
    <w:rsid w:val="001416F6"/>
    <w:rsid w:val="001B494D"/>
    <w:rsid w:val="002046C8"/>
    <w:rsid w:val="00251FA3"/>
    <w:rsid w:val="002906B8"/>
    <w:rsid w:val="0029077A"/>
    <w:rsid w:val="002C15F6"/>
    <w:rsid w:val="00317C72"/>
    <w:rsid w:val="00323CBE"/>
    <w:rsid w:val="00372BF3"/>
    <w:rsid w:val="003C639A"/>
    <w:rsid w:val="003D21C8"/>
    <w:rsid w:val="003F1AA6"/>
    <w:rsid w:val="004B3D84"/>
    <w:rsid w:val="00512416"/>
    <w:rsid w:val="00522F58"/>
    <w:rsid w:val="005F5410"/>
    <w:rsid w:val="00723FD5"/>
    <w:rsid w:val="00766BE6"/>
    <w:rsid w:val="00775BBD"/>
    <w:rsid w:val="007854AD"/>
    <w:rsid w:val="007C39BB"/>
    <w:rsid w:val="00872923"/>
    <w:rsid w:val="00876AAC"/>
    <w:rsid w:val="008D2E2E"/>
    <w:rsid w:val="008D6363"/>
    <w:rsid w:val="00921BEB"/>
    <w:rsid w:val="00974821"/>
    <w:rsid w:val="009B433E"/>
    <w:rsid w:val="009C07A8"/>
    <w:rsid w:val="009D7251"/>
    <w:rsid w:val="009F2E31"/>
    <w:rsid w:val="00A26FD3"/>
    <w:rsid w:val="00A707B8"/>
    <w:rsid w:val="00A87240"/>
    <w:rsid w:val="00A93460"/>
    <w:rsid w:val="00AB7C6B"/>
    <w:rsid w:val="00AD500A"/>
    <w:rsid w:val="00B06CFE"/>
    <w:rsid w:val="00BC07CB"/>
    <w:rsid w:val="00BC2253"/>
    <w:rsid w:val="00C04630"/>
    <w:rsid w:val="00C42FDB"/>
    <w:rsid w:val="00C97A3A"/>
    <w:rsid w:val="00CB4D9B"/>
    <w:rsid w:val="00D24F88"/>
    <w:rsid w:val="00DA4CC0"/>
    <w:rsid w:val="00E0667E"/>
    <w:rsid w:val="00E10B08"/>
    <w:rsid w:val="00E32B27"/>
    <w:rsid w:val="00E54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4B6C0"/>
  <w15:chartTrackingRefBased/>
  <w15:docId w15:val="{316E99EE-0C79-469F-A81A-10C644F8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FA3"/>
    <w:rPr>
      <w:color w:val="0000FF"/>
      <w:u w:val="single"/>
    </w:rPr>
  </w:style>
  <w:style w:type="paragraph" w:styleId="ListParagraph">
    <w:name w:val="List Paragraph"/>
    <w:basedOn w:val="Normal"/>
    <w:uiPriority w:val="34"/>
    <w:qFormat/>
    <w:rsid w:val="00251FA3"/>
    <w:pPr>
      <w:ind w:left="720"/>
      <w:contextualSpacing/>
    </w:pPr>
  </w:style>
  <w:style w:type="character" w:styleId="UnresolvedMention">
    <w:name w:val="Unresolved Mention"/>
    <w:basedOn w:val="DefaultParagraphFont"/>
    <w:uiPriority w:val="99"/>
    <w:semiHidden/>
    <w:unhideWhenUsed/>
    <w:rsid w:val="00D24F88"/>
    <w:rPr>
      <w:color w:val="808080"/>
      <w:shd w:val="clear" w:color="auto" w:fill="E6E6E6"/>
    </w:rPr>
  </w:style>
  <w:style w:type="paragraph" w:styleId="Header">
    <w:name w:val="header"/>
    <w:basedOn w:val="Normal"/>
    <w:link w:val="HeaderChar"/>
    <w:uiPriority w:val="99"/>
    <w:unhideWhenUsed/>
    <w:rsid w:val="00083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FD"/>
  </w:style>
  <w:style w:type="paragraph" w:styleId="Footer">
    <w:name w:val="footer"/>
    <w:basedOn w:val="Normal"/>
    <w:link w:val="FooterChar"/>
    <w:uiPriority w:val="99"/>
    <w:unhideWhenUsed/>
    <w:rsid w:val="00083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4FD"/>
  </w:style>
  <w:style w:type="paragraph" w:styleId="BalloonText">
    <w:name w:val="Balloon Text"/>
    <w:basedOn w:val="Normal"/>
    <w:link w:val="BalloonTextChar"/>
    <w:uiPriority w:val="99"/>
    <w:semiHidden/>
    <w:unhideWhenUsed/>
    <w:rsid w:val="00C04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8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monticellofire@tds.net" TargetMode="External"/><Relationship Id="rId1" Type="http://schemas.openxmlformats.org/officeDocument/2006/relationships/hyperlink" Target="http://www.monticello-fir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 Dunlap</dc:creator>
  <cp:keywords/>
  <dc:description/>
  <cp:lastModifiedBy>Clerk</cp:lastModifiedBy>
  <cp:revision>2</cp:revision>
  <cp:lastPrinted>2019-08-02T22:18:00Z</cp:lastPrinted>
  <dcterms:created xsi:type="dcterms:W3CDTF">2019-09-11T01:09:00Z</dcterms:created>
  <dcterms:modified xsi:type="dcterms:W3CDTF">2019-09-11T01:09:00Z</dcterms:modified>
</cp:coreProperties>
</file>